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FLAVIO HABITZREITER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3.3.50.43.00.00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R$ 94.980,00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R$ 94.980,00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cirurgias, consultas e exames de ultrassom da rede municipal de saúde.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questão envolvendo uma longa espera para realização de cirurgias, consultas e exames tem se mostrado recorrente, de sorte que a presente iniciativa visa auxiliar na redução desse tempo de espera.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3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R$ 51.750,00 para a aquisição de aproximadamente 9 cirurgias, sendo elas de Histerectomia, Minisling, Laqueadura, Oforectomia/salpingectomia, curetagens, amigdalectomia, septoplastia, extração de dente incluso;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R$ 16.500,00 para aquisição de aproximadamente 220 consultas nas especialidades de Ginecologia, Otorrino e Buco;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R$ 26.730,00 para aquisição de exames de ultrassom;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contextualSpacing w:val="false"/>
              <w:jc w:val="both"/>
              <w:rPr/>
            </w:pPr>
            <w:r>
              <w:rPr/>
              <w:t>Nesse sentido, a presente emenda auxiliará sobremaneira no atendimento de pacientes que, há meses, esperam para realizar cirurgias, consultas e exames de ultrassom.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FLAVIO HABITZREITER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PTB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LibreOffice/7.4.2.3$Windows_X86_64 LibreOffice_project/382eef1f22670f7f4118c8c2dd222ec7ad009daf</Application>
  <AppVersion>15.0000</AppVersion>
  <Pages>2</Pages>
  <Words>327</Words>
  <Characters>2018</Characters>
  <CharactersWithSpaces>2291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2022-12-16T16:16:59Z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